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En </w:t>
      </w:r>
      <w:r w:rsidDel="00000000" w:rsidR="00000000" w:rsidRPr="00000000">
        <w:rPr>
          <w:b w:val="1"/>
          <w:rtl w:val="0"/>
        </w:rPr>
        <w:t xml:space="preserve">estadística</w:t>
      </w:r>
      <w:r w:rsidDel="00000000" w:rsidR="00000000" w:rsidRPr="00000000">
        <w:rPr>
          <w:rtl w:val="0"/>
        </w:rPr>
        <w:t xml:space="preserve">, se recopilan datos sobre alguna característica que posea un conjunto de individuos o elementos, denominados</w:t>
      </w:r>
      <w:r w:rsidDel="00000000" w:rsidR="00000000" w:rsidRPr="00000000">
        <w:rPr>
          <w:b w:val="1"/>
          <w:rtl w:val="0"/>
        </w:rPr>
        <w:t xml:space="preserve"> población</w:t>
      </w:r>
      <w:r w:rsidDel="00000000" w:rsidR="00000000" w:rsidRPr="00000000">
        <w:rPr>
          <w:rtl w:val="0"/>
        </w:rPr>
        <w:t xml:space="preserve">. Cuando la población es muy grande, se toma una </w:t>
      </w:r>
      <w:r w:rsidDel="00000000" w:rsidR="00000000" w:rsidRPr="00000000">
        <w:rPr>
          <w:b w:val="1"/>
          <w:rtl w:val="0"/>
        </w:rPr>
        <w:t xml:space="preserve">muestra</w:t>
      </w:r>
      <w:r w:rsidDel="00000000" w:rsidR="00000000" w:rsidRPr="00000000">
        <w:rPr>
          <w:rtl w:val="0"/>
        </w:rPr>
        <w:t xml:space="preserve">, que es una parte representativa de la población que se desea analizar. </w:t>
      </w:r>
    </w:p>
    <w:p w:rsidR="00000000" w:rsidDel="00000000" w:rsidP="00000000" w:rsidRDefault="00000000" w:rsidRPr="00000000" w14:paraId="00000002">
      <w:pPr>
        <w:rPr/>
      </w:pPr>
      <w:r w:rsidDel="00000000" w:rsidR="00000000" w:rsidRPr="00000000">
        <w:rPr>
          <w:rtl w:val="0"/>
        </w:rPr>
        <w:t xml:space="preserve">Cada uno de los aspectos o características que se analizan de una población es una </w:t>
      </w:r>
      <w:r w:rsidDel="00000000" w:rsidR="00000000" w:rsidRPr="00000000">
        <w:rPr>
          <w:b w:val="1"/>
          <w:rtl w:val="0"/>
        </w:rPr>
        <w:t xml:space="preserve">variable estadística</w:t>
      </w:r>
      <w:r w:rsidDel="00000000" w:rsidR="00000000" w:rsidRPr="00000000">
        <w:rPr>
          <w:rtl w:val="0"/>
        </w:rPr>
        <w:t xml:space="preserve">. Las variables estadísticas pueden ser: </w:t>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Son </w:t>
      </w:r>
      <w:r w:rsidDel="00000000" w:rsidR="00000000" w:rsidRPr="00000000">
        <w:rPr>
          <w:b w:val="1"/>
          <w:rtl w:val="0"/>
        </w:rPr>
        <w:t xml:space="preserve">cualitativas</w:t>
      </w:r>
      <w:r w:rsidDel="00000000" w:rsidR="00000000" w:rsidRPr="00000000">
        <w:rPr>
          <w:rtl w:val="0"/>
        </w:rPr>
        <w:t xml:space="preserve"> cuando se refieren a alguna cualidad y se expresan mediante una palabra, por ejemplo, la calidad de algún producto o el color de ojos de las personas. </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Son </w:t>
      </w:r>
      <w:r w:rsidDel="00000000" w:rsidR="00000000" w:rsidRPr="00000000">
        <w:rPr>
          <w:b w:val="1"/>
          <w:rtl w:val="0"/>
        </w:rPr>
        <w:t xml:space="preserve">cuantitativas</w:t>
      </w:r>
      <w:r w:rsidDel="00000000" w:rsidR="00000000" w:rsidRPr="00000000">
        <w:rPr>
          <w:rtl w:val="0"/>
        </w:rPr>
        <w:t xml:space="preserve"> cuando se refieren a una cantidad y se expresan mediante un número, por ejemplo, la altura de una persona o la cantidad de integrantes de una familia. </w:t>
      </w:r>
    </w:p>
    <w:p w:rsidR="00000000" w:rsidDel="00000000" w:rsidP="00000000" w:rsidRDefault="00000000" w:rsidRPr="00000000" w14:paraId="00000005">
      <w:pPr>
        <w:ind w:left="0" w:firstLine="0"/>
        <w:rPr/>
      </w:pPr>
      <w:r w:rsidDel="00000000" w:rsidR="00000000" w:rsidRPr="00000000">
        <w:rPr>
          <w:rtl w:val="0"/>
        </w:rPr>
        <w:t xml:space="preserve">TABLA DE FRECUENCIAS</w:t>
      </w:r>
    </w:p>
    <w:p w:rsidR="00000000" w:rsidDel="00000000" w:rsidP="00000000" w:rsidRDefault="00000000" w:rsidRPr="00000000" w14:paraId="00000006">
      <w:pPr>
        <w:ind w:left="0" w:firstLine="0"/>
        <w:rPr/>
      </w:pPr>
      <w:r w:rsidDel="00000000" w:rsidR="00000000" w:rsidRPr="00000000">
        <w:rPr>
          <w:rtl w:val="0"/>
        </w:rPr>
        <w:t xml:space="preserve">Los datos recolectados se pueden organizar en tablas pero antes debemos tener en cuenta los siguientes conceptos: </w:t>
      </w:r>
    </w:p>
    <w:p w:rsidR="00000000" w:rsidDel="00000000" w:rsidP="00000000" w:rsidRDefault="00000000" w:rsidRPr="00000000" w14:paraId="00000007">
      <w:pPr>
        <w:ind w:left="0" w:firstLine="0"/>
        <w:rPr/>
      </w:pPr>
      <w:r w:rsidDel="00000000" w:rsidR="00000000" w:rsidRPr="00000000">
        <w:rPr>
          <w:rtl w:val="0"/>
        </w:rPr>
        <w:t xml:space="preserve">La </w:t>
      </w:r>
      <w:r w:rsidDel="00000000" w:rsidR="00000000" w:rsidRPr="00000000">
        <w:rPr>
          <w:b w:val="1"/>
          <w:rtl w:val="0"/>
        </w:rPr>
        <w:t xml:space="preserve">frecuencia absoluta</w:t>
      </w:r>
      <w:r w:rsidDel="00000000" w:rsidR="00000000" w:rsidRPr="00000000">
        <w:rPr>
          <w:rtl w:val="0"/>
        </w:rPr>
        <w:t xml:space="preserve"> de un dato estadístico es el número de veces que se repite. Se representa por fi. La suma de las frecuencias absolutas de un conjunto de datos estadísticos es el número total de datos, el cual se representa por la letra N.</w:t>
      </w:r>
    </w:p>
    <w:p w:rsidR="00000000" w:rsidDel="00000000" w:rsidP="00000000" w:rsidRDefault="00000000" w:rsidRPr="00000000" w14:paraId="00000008">
      <w:pPr>
        <w:ind w:left="0" w:firstLine="0"/>
        <w:rPr/>
      </w:pPr>
      <w:r w:rsidDel="00000000" w:rsidR="00000000" w:rsidRPr="00000000">
        <w:rPr>
          <w:rtl w:val="0"/>
        </w:rPr>
        <w:t xml:space="preserve">La </w:t>
      </w:r>
      <w:r w:rsidDel="00000000" w:rsidR="00000000" w:rsidRPr="00000000">
        <w:rPr>
          <w:b w:val="1"/>
          <w:rtl w:val="0"/>
        </w:rPr>
        <w:t xml:space="preserve">frecuencia relativa</w:t>
      </w:r>
      <w:r w:rsidDel="00000000" w:rsidR="00000000" w:rsidRPr="00000000">
        <w:rPr>
          <w:rtl w:val="0"/>
        </w:rPr>
        <w:t xml:space="preserve"> es el cociente entre la frecuencia absoluta y el número total de datos. Se representa por fr. La suma de las frecuencias relativas de un conjunto de datos estadísticos es igual a 1. </w:t>
      </w:r>
    </w:p>
    <w:p w:rsidR="00000000" w:rsidDel="00000000" w:rsidP="00000000" w:rsidRDefault="00000000" w:rsidRPr="00000000" w14:paraId="00000009">
      <w:pPr>
        <w:ind w:left="0" w:firstLine="0"/>
        <w:rPr/>
      </w:pPr>
      <w:r w:rsidDel="00000000" w:rsidR="00000000" w:rsidRPr="00000000">
        <w:rPr>
          <w:rtl w:val="0"/>
        </w:rPr>
        <w:t xml:space="preserve">fi/N</w:t>
      </w:r>
    </w:p>
    <w:p w:rsidR="00000000" w:rsidDel="00000000" w:rsidP="00000000" w:rsidRDefault="00000000" w:rsidRPr="00000000" w14:paraId="0000000A">
      <w:pPr>
        <w:ind w:left="0" w:firstLine="0"/>
        <w:rPr/>
      </w:pPr>
      <w:r w:rsidDel="00000000" w:rsidR="00000000" w:rsidRPr="00000000">
        <w:rPr>
          <w:rtl w:val="0"/>
        </w:rPr>
        <w:t xml:space="preserve">La frecuencia porcentual es el porcentaje de elementos que pertenecen a una clase o categoría. Se puede calcular multiplicando la frecuencia relativa por 100 y se expresa en porcentaje. Se representa por f%. La suma total de las frecuencias porcentuales es igual a 100%.  </w:t>
      </w:r>
    </w:p>
    <w:p w:rsidR="00000000" w:rsidDel="00000000" w:rsidP="00000000" w:rsidRDefault="00000000" w:rsidRPr="00000000" w14:paraId="0000000B">
      <w:pPr>
        <w:ind w:left="0" w:firstLine="0"/>
        <w:rPr/>
      </w:pPr>
      <w:r w:rsidDel="00000000" w:rsidR="00000000" w:rsidRPr="00000000">
        <w:rPr>
          <w:rtl w:val="0"/>
        </w:rPr>
        <w:t xml:space="preserve">fr*100</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juegos </w:t>
      </w:r>
    </w:p>
    <w:p w:rsidR="00000000" w:rsidDel="00000000" w:rsidP="00000000" w:rsidRDefault="00000000" w:rsidRPr="00000000" w14:paraId="0000000E">
      <w:pPr>
        <w:ind w:left="0" w:firstLine="0"/>
        <w:rPr/>
      </w:pPr>
      <w:hyperlink r:id="rId6">
        <w:r w:rsidDel="00000000" w:rsidR="00000000" w:rsidRPr="00000000">
          <w:rPr>
            <w:color w:val="1155cc"/>
            <w:u w:val="single"/>
            <w:rtl w:val="0"/>
          </w:rPr>
          <w:t xml:space="preserve">https://www.cerebriti.com/juegos-de-matematicas/frecuencia-absoluta-y-relativa</w:t>
        </w:r>
      </w:hyperlink>
      <w:r w:rsidDel="00000000" w:rsidR="00000000" w:rsidRPr="00000000">
        <w:rPr>
          <w:rtl w:val="0"/>
        </w:rPr>
      </w:r>
    </w:p>
    <w:p w:rsidR="00000000" w:rsidDel="00000000" w:rsidP="00000000" w:rsidRDefault="00000000" w:rsidRPr="00000000" w14:paraId="0000000F">
      <w:pPr>
        <w:ind w:left="0" w:firstLine="0"/>
        <w:rPr/>
      </w:pPr>
      <w:hyperlink r:id="rId7">
        <w:r w:rsidDel="00000000" w:rsidR="00000000" w:rsidRPr="00000000">
          <w:rPr>
            <w:color w:val="1155cc"/>
            <w:u w:val="single"/>
            <w:rtl w:val="0"/>
          </w:rPr>
          <w:t xml:space="preserve">https://wordwall.net/es/resource/38449696/conceptos-basicos-de-estadistica-y-los-tipos-de-frecuencias</w:t>
        </w:r>
      </w:hyperlink>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erebriti.com/juegos-de-matematicas/frecuencia-absoluta-y-relativa" TargetMode="External"/><Relationship Id="rId7" Type="http://schemas.openxmlformats.org/officeDocument/2006/relationships/hyperlink" Target="https://wordwall.net/es/resource/38449696/conceptos-basicos-de-estadistica-y-los-tipos-de-frecuenc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